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390C" w14:textId="77777777" w:rsidR="00FF4200" w:rsidRPr="00FF4200" w:rsidRDefault="00D7676E" w:rsidP="00FF4200">
      <w:pPr>
        <w:jc w:val="center"/>
        <w:rPr>
          <w:b/>
        </w:rPr>
      </w:pPr>
      <w:r>
        <w:rPr>
          <w:b/>
        </w:rPr>
        <w:t>INFORMACJA</w:t>
      </w:r>
    </w:p>
    <w:p w14:paraId="1BB245EC" w14:textId="72655B26" w:rsidR="00FF4200" w:rsidRDefault="00D7676E" w:rsidP="00D7676E">
      <w:pPr>
        <w:jc w:val="center"/>
        <w:rPr>
          <w:b/>
        </w:rPr>
      </w:pPr>
      <w:r w:rsidRPr="00D7676E">
        <w:rPr>
          <w:b/>
        </w:rPr>
        <w:t xml:space="preserve">DLA </w:t>
      </w:r>
      <w:r w:rsidR="008C355E">
        <w:rPr>
          <w:b/>
        </w:rPr>
        <w:t>PORĘCZYCIELI</w:t>
      </w:r>
      <w:r w:rsidR="003C0A3D">
        <w:rPr>
          <w:b/>
        </w:rPr>
        <w:t>/WSPÓŁMAŁŻONKA</w:t>
      </w:r>
      <w:r w:rsidR="008C355E">
        <w:rPr>
          <w:b/>
        </w:rPr>
        <w:t xml:space="preserve"> POŻYCZKI </w:t>
      </w:r>
      <w:r>
        <w:rPr>
          <w:b/>
        </w:rPr>
        <w:t>PP CZYSTE POWIETRZE</w:t>
      </w:r>
    </w:p>
    <w:p w14:paraId="213129EE" w14:textId="77777777" w:rsidR="00D7676E" w:rsidRDefault="00D7676E" w:rsidP="00D7676E">
      <w:pPr>
        <w:jc w:val="center"/>
      </w:pPr>
    </w:p>
    <w:p w14:paraId="762255F7" w14:textId="3579EDE8" w:rsidR="00D7676E" w:rsidRDefault="0055063C" w:rsidP="0055063C">
      <w:pPr>
        <w:shd w:val="clear" w:color="auto" w:fill="FFFFFF"/>
        <w:spacing w:before="240"/>
        <w:jc w:val="both"/>
        <w:textAlignment w:val="baseline"/>
      </w:pPr>
      <w:r w:rsidRPr="00A0683C">
        <w:rPr>
          <w:szCs w:val="21"/>
        </w:rPr>
        <w:t xml:space="preserve">Zgodnie </w:t>
      </w:r>
      <w:r w:rsidRPr="00902975">
        <w:rPr>
          <w:szCs w:val="21"/>
        </w:rPr>
        <w:t>Rozporządzeni</w:t>
      </w:r>
      <w:r w:rsidR="008C355E">
        <w:rPr>
          <w:szCs w:val="21"/>
        </w:rPr>
        <w:t>em</w:t>
      </w:r>
      <w:r w:rsidRPr="00902975">
        <w:rPr>
          <w:szCs w:val="21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(dalej</w:t>
      </w:r>
      <w:r w:rsidR="00D90214">
        <w:rPr>
          <w:szCs w:val="21"/>
        </w:rPr>
        <w:t>:</w:t>
      </w:r>
      <w:r w:rsidRPr="00902975">
        <w:rPr>
          <w:szCs w:val="21"/>
        </w:rPr>
        <w:t xml:space="preserve"> RODO)</w:t>
      </w:r>
      <w:r w:rsidRPr="00A0683C">
        <w:rPr>
          <w:szCs w:val="21"/>
        </w:rPr>
        <w:t xml:space="preserve"> informuję, iż:</w:t>
      </w:r>
      <w:r w:rsidR="00D7676E">
        <w:tab/>
      </w:r>
      <w:r w:rsidR="00D7676E">
        <w:tab/>
      </w:r>
      <w:r w:rsidR="00D7676E">
        <w:tab/>
      </w:r>
      <w:r w:rsidR="00D7676E">
        <w:tab/>
      </w:r>
      <w:r w:rsidR="00D7676E">
        <w:tab/>
      </w:r>
    </w:p>
    <w:p w14:paraId="1E48E203" w14:textId="5500D654" w:rsidR="00D7676E" w:rsidRDefault="00D7676E" w:rsidP="00E17E67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Wojewódzki Fundusz Ochrony Środowiska i Gospodarki Wodnej w </w:t>
      </w:r>
      <w:r w:rsidR="00EF1F0A">
        <w:t>Krakowie;</w:t>
      </w:r>
    </w:p>
    <w:p w14:paraId="26DB76AE" w14:textId="4C64BCD0" w:rsidR="00E17E67" w:rsidRDefault="00D7676E" w:rsidP="00401B69">
      <w:pPr>
        <w:pStyle w:val="Akapitzlist"/>
        <w:numPr>
          <w:ilvl w:val="0"/>
          <w:numId w:val="2"/>
        </w:numPr>
        <w:jc w:val="both"/>
      </w:pPr>
      <w:r>
        <w:t xml:space="preserve">Powołany jest Inspektor Ochrony Danych, z którym można się skontaktować elektronicznie: </w:t>
      </w:r>
      <w:r w:rsidR="00EF1F0A">
        <w:t>ochrona.danych@wfos.krakow.pl</w:t>
      </w:r>
      <w:r w:rsidR="005A0A5B">
        <w:t>;</w:t>
      </w:r>
    </w:p>
    <w:p w14:paraId="52670287" w14:textId="74A98836" w:rsidR="008C355E" w:rsidRDefault="0055063C" w:rsidP="00401B69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 xml:space="preserve">Pani/Pana dane osobowe </w:t>
      </w:r>
      <w:r w:rsidR="00C73780" w:rsidRPr="00E17E67">
        <w:rPr>
          <w:szCs w:val="21"/>
        </w:rPr>
        <w:t xml:space="preserve">będą </w:t>
      </w:r>
      <w:r w:rsidRPr="00E17E67">
        <w:rPr>
          <w:szCs w:val="21"/>
        </w:rPr>
        <w:t xml:space="preserve">przetwarzane w celu </w:t>
      </w:r>
      <w:r w:rsidR="008C355E">
        <w:t xml:space="preserve">ustanowienia poręczenia na zabezpieczenie umowy pożyczki (podstawa prawna: art. 6 ust. 1 lit. b RODO), badania zdolności kredytowej (podstawa prawna: art. 6 ust.1 lit. b RODO), w celu dochodzenia roszczeń wynikających z udzielonego przez Panią/Pana poręczenia pożyczki albo obrony przed tymi roszczeniami (podstawa prawna: art. 6 ust. 1 lit. f RODO). </w:t>
      </w:r>
    </w:p>
    <w:p w14:paraId="2250FBDB" w14:textId="206A63B8" w:rsidR="00E17E67" w:rsidRPr="00391726" w:rsidRDefault="008804F6" w:rsidP="00E17E67">
      <w:pPr>
        <w:pStyle w:val="Akapitzlist"/>
        <w:numPr>
          <w:ilvl w:val="0"/>
          <w:numId w:val="2"/>
        </w:numPr>
        <w:jc w:val="both"/>
      </w:pPr>
      <w:r w:rsidRPr="00391726">
        <w:rPr>
          <w:szCs w:val="21"/>
        </w:rPr>
        <w:t xml:space="preserve">Pani/Pana dane osobowe </w:t>
      </w:r>
      <w:r w:rsidR="009B7741" w:rsidRPr="00391726">
        <w:rPr>
          <w:szCs w:val="21"/>
        </w:rPr>
        <w:t xml:space="preserve">będą przetwarzane </w:t>
      </w:r>
      <w:r w:rsidR="00E17E67" w:rsidRPr="00391726">
        <w:rPr>
          <w:szCs w:val="21"/>
        </w:rPr>
        <w:t>w zakresie</w:t>
      </w:r>
      <w:r w:rsidR="003C0A3D" w:rsidRPr="00391726">
        <w:rPr>
          <w:szCs w:val="21"/>
        </w:rPr>
        <w:t xml:space="preserve"> podanym przez Pana/Panią na załącznikach do oceny zdolności finansowej.</w:t>
      </w:r>
    </w:p>
    <w:p w14:paraId="63E9B561" w14:textId="1C6D61B5" w:rsidR="00E17E67" w:rsidRPr="00E17E67" w:rsidRDefault="00E17E67" w:rsidP="00E17E67">
      <w:pPr>
        <w:pStyle w:val="Akapitzlist"/>
        <w:numPr>
          <w:ilvl w:val="0"/>
          <w:numId w:val="2"/>
        </w:numPr>
        <w:jc w:val="both"/>
      </w:pPr>
      <w:r>
        <w:rPr>
          <w:szCs w:val="21"/>
        </w:rPr>
        <w:t xml:space="preserve">Przetwarzanie danych będzie się odbywało </w:t>
      </w:r>
      <w:r w:rsidR="00DC2D5D" w:rsidRPr="00E17E67">
        <w:rPr>
          <w:szCs w:val="21"/>
        </w:rPr>
        <w:t xml:space="preserve">przez </w:t>
      </w:r>
      <w:r w:rsidR="008804F6" w:rsidRPr="00E17E67">
        <w:rPr>
          <w:szCs w:val="21"/>
        </w:rPr>
        <w:t xml:space="preserve">okres </w:t>
      </w:r>
      <w:r w:rsidR="009B7741" w:rsidRPr="00E17E67">
        <w:rPr>
          <w:szCs w:val="21"/>
        </w:rPr>
        <w:t xml:space="preserve">realizacji zadań, o których mowa w pkt 3. Okres przechowywania danych może zostać każdorazowo przedłużony </w:t>
      </w:r>
      <w:r w:rsidR="00BF4A2E" w:rsidRPr="00E17E67">
        <w:rPr>
          <w:szCs w:val="21"/>
        </w:rPr>
        <w:t>o</w:t>
      </w:r>
      <w:r w:rsidR="009B7741" w:rsidRPr="00E17E67">
        <w:rPr>
          <w:szCs w:val="21"/>
        </w:rPr>
        <w:t xml:space="preserve"> okres przedawnienia roszczeń, jeżeli przetwarzanie dan</w:t>
      </w:r>
      <w:bookmarkStart w:id="0" w:name="_GoBack"/>
      <w:r w:rsidR="009B7741" w:rsidRPr="00E17E67">
        <w:rPr>
          <w:szCs w:val="21"/>
        </w:rPr>
        <w:t>y</w:t>
      </w:r>
      <w:bookmarkEnd w:id="0"/>
      <w:r w:rsidR="009B7741" w:rsidRPr="00E17E67">
        <w:rPr>
          <w:szCs w:val="21"/>
        </w:rPr>
        <w:t>ch będzie niezbędne do dochodzenia</w:t>
      </w:r>
      <w:r w:rsidR="007A699A" w:rsidRPr="00E17E67">
        <w:rPr>
          <w:szCs w:val="21"/>
        </w:rPr>
        <w:t xml:space="preserve"> roszczeń</w:t>
      </w:r>
      <w:r w:rsidR="009B7741" w:rsidRPr="00E17E67">
        <w:rPr>
          <w:szCs w:val="21"/>
        </w:rPr>
        <w:t xml:space="preserve"> lub do obrony przed takimi roszczeniami przez administratora danych. Ponadto, okres przechowywania danych może zostać przedłużony na okres potrzebny do przeprowadzenia archiwizacji</w:t>
      </w:r>
      <w:r w:rsidR="005F1A11" w:rsidRPr="00E17E67">
        <w:rPr>
          <w:szCs w:val="21"/>
        </w:rPr>
        <w:t>, który dla tej kategorii wynosi 10 lat</w:t>
      </w:r>
      <w:r w:rsidR="00FD5536" w:rsidRPr="00E17E67">
        <w:rPr>
          <w:szCs w:val="21"/>
        </w:rPr>
        <w:t>;</w:t>
      </w:r>
    </w:p>
    <w:p w14:paraId="173BBFA4" w14:textId="77777777" w:rsidR="00E17E67" w:rsidRDefault="00D90214" w:rsidP="00BB160E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P</w:t>
      </w:r>
      <w:r w:rsidR="008804F6" w:rsidRPr="00E17E67">
        <w:rPr>
          <w:szCs w:val="21"/>
        </w:rPr>
        <w:t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  <w:r w:rsidR="005A0A5B">
        <w:t>;</w:t>
      </w:r>
      <w:r w:rsidR="00D7676E">
        <w:t xml:space="preserve"> </w:t>
      </w:r>
    </w:p>
    <w:p w14:paraId="4BDA8CA6" w14:textId="77777777" w:rsidR="00E17E67" w:rsidRDefault="00D90214" w:rsidP="003108F7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M</w:t>
      </w:r>
      <w:r w:rsidR="008804F6" w:rsidRPr="00E17E67">
        <w:rPr>
          <w:szCs w:val="21"/>
        </w:rPr>
        <w:t>a Pan/Pani prawo wniesienia skargi do organu nadzorczego</w:t>
      </w:r>
      <w:r w:rsidR="008804F6">
        <w:t>, którym jest Prezes Urzędu Ochrony Danych Osobowych</w:t>
      </w:r>
      <w:r>
        <w:t>,</w:t>
      </w:r>
      <w:r w:rsidR="008804F6" w:rsidRPr="00E17E67">
        <w:rPr>
          <w:szCs w:val="21"/>
        </w:rPr>
        <w:t xml:space="preserve"> gdy uzna Pani/Pan, iż przetwarzanie danych osobowych Pani/Pana dotyczących narusza przepisy RODO</w:t>
      </w:r>
      <w:r w:rsidR="005A0A5B">
        <w:t>;</w:t>
      </w:r>
      <w:r w:rsidR="00D7676E">
        <w:t xml:space="preserve"> </w:t>
      </w:r>
    </w:p>
    <w:p w14:paraId="1E80C822" w14:textId="77777777" w:rsidR="00E17E67" w:rsidRDefault="00D90214" w:rsidP="00A63DE6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P</w:t>
      </w:r>
      <w:r w:rsidR="008804F6" w:rsidRPr="00E17E67">
        <w:rPr>
          <w:szCs w:val="21"/>
        </w:rPr>
        <w:t>odanie przez Pana/Panią danych osobowych jest dobrowolne,</w:t>
      </w:r>
      <w:r w:rsidR="008804F6" w:rsidRPr="00F578D5">
        <w:t xml:space="preserve"> ale niezbędne w celu realizacji zadań związanych z rozpatrzeniem wniosku o dofinansowanie oraz zawarcia i realizacji umowy</w:t>
      </w:r>
      <w:r w:rsidR="005A0A5B" w:rsidRPr="00F578D5">
        <w:t>;</w:t>
      </w:r>
    </w:p>
    <w:p w14:paraId="18735233" w14:textId="77777777" w:rsidR="00E17E67" w:rsidRDefault="00DA28D7" w:rsidP="00F42B11">
      <w:pPr>
        <w:pStyle w:val="Akapitzlist"/>
        <w:numPr>
          <w:ilvl w:val="0"/>
          <w:numId w:val="2"/>
        </w:numPr>
        <w:jc w:val="both"/>
      </w:pPr>
      <w:r>
        <w:t>Odbiorcami danych osobowych będą te podmioty, którym administrator danych osobowych, ma obowiązek przekazywać dane na gruncie obowiązujących przepisów prawa</w:t>
      </w:r>
      <w:r w:rsidR="002C6742">
        <w:t xml:space="preserve"> oraz podmiotom przetwarzającym dane osobowe na zlecenie administratora </w:t>
      </w:r>
      <w:r w:rsidR="00657003">
        <w:t xml:space="preserve">danych osobowych </w:t>
      </w:r>
      <w:r w:rsidR="002C6742">
        <w:t>w związku z wykonywaniem powierzonego im zadania w drodze zawartej umowy, m.in. dostawcom IT</w:t>
      </w:r>
      <w:r>
        <w:t>.</w:t>
      </w:r>
      <w:r>
        <w:tab/>
      </w:r>
    </w:p>
    <w:p w14:paraId="51FC9ADA" w14:textId="77777777" w:rsidR="00E17E67" w:rsidRDefault="00494793" w:rsidP="00321D7D">
      <w:pPr>
        <w:pStyle w:val="Akapitzlist"/>
        <w:numPr>
          <w:ilvl w:val="0"/>
          <w:numId w:val="2"/>
        </w:numPr>
        <w:jc w:val="both"/>
      </w:pPr>
      <w:r w:rsidRPr="00494793">
        <w:t>Pani/Pana dane nie będą poddane zautomatyzowanemu podejmowaniu decyzji;</w:t>
      </w:r>
    </w:p>
    <w:p w14:paraId="6F4EA035" w14:textId="5EF401F9" w:rsidR="006D0C66" w:rsidRDefault="00494793" w:rsidP="00321D7D">
      <w:pPr>
        <w:pStyle w:val="Akapitzlist"/>
        <w:numPr>
          <w:ilvl w:val="0"/>
          <w:numId w:val="2"/>
        </w:numPr>
        <w:jc w:val="both"/>
      </w:pPr>
      <w:r w:rsidRPr="00494793">
        <w:t>Pani/Pana dane nie będą przekazane odbiorcom w państwach znajdujących się poza Unią Europejską i Europejskim Obszarem Gospodarczym lub</w:t>
      </w:r>
      <w:r w:rsidR="00FC168E">
        <w:t xml:space="preserve"> do organizacji międzynarodowej</w:t>
      </w:r>
      <w:r w:rsidR="00961D84">
        <w:t>.</w:t>
      </w:r>
    </w:p>
    <w:p w14:paraId="497E14FC" w14:textId="77777777" w:rsidR="00EF1F0A" w:rsidRDefault="00EF1F0A" w:rsidP="00DE3E48">
      <w:pPr>
        <w:shd w:val="clear" w:color="auto" w:fill="FFFFFF"/>
        <w:jc w:val="both"/>
        <w:textAlignment w:val="baseline"/>
        <w:rPr>
          <w:szCs w:val="21"/>
        </w:rPr>
      </w:pPr>
    </w:p>
    <w:p w14:paraId="05FC3FC4" w14:textId="77777777" w:rsidR="008C355E" w:rsidRDefault="008C355E" w:rsidP="00DE3E48">
      <w:pPr>
        <w:shd w:val="clear" w:color="auto" w:fill="FFFFFF"/>
        <w:jc w:val="both"/>
        <w:textAlignment w:val="baseline"/>
        <w:rPr>
          <w:szCs w:val="21"/>
        </w:rPr>
      </w:pPr>
    </w:p>
    <w:p w14:paraId="276C7D38" w14:textId="7756CD31" w:rsidR="008C355E" w:rsidRPr="008C355E" w:rsidRDefault="008C355E" w:rsidP="00DE3E48">
      <w:pPr>
        <w:shd w:val="clear" w:color="auto" w:fill="FFFFFF"/>
        <w:jc w:val="both"/>
        <w:textAlignment w:val="baseline"/>
        <w:rPr>
          <w:b/>
          <w:szCs w:val="21"/>
        </w:rPr>
      </w:pPr>
      <w:r w:rsidRPr="008C355E">
        <w:rPr>
          <w:b/>
          <w:szCs w:val="21"/>
        </w:rPr>
        <w:t>Oświadczenie</w:t>
      </w:r>
    </w:p>
    <w:p w14:paraId="28094626" w14:textId="0AB21709" w:rsidR="000F0481" w:rsidRDefault="00DE3E48" w:rsidP="00DE3E48">
      <w:pPr>
        <w:shd w:val="clear" w:color="auto" w:fill="FFFFFF"/>
        <w:jc w:val="both"/>
        <w:textAlignment w:val="baseline"/>
        <w:rPr>
          <w:szCs w:val="21"/>
        </w:rPr>
      </w:pPr>
      <w:r>
        <w:rPr>
          <w:szCs w:val="21"/>
        </w:rPr>
        <w:t>Zapoznałem/</w:t>
      </w:r>
      <w:proofErr w:type="spellStart"/>
      <w:r>
        <w:rPr>
          <w:szCs w:val="21"/>
        </w:rPr>
        <w:t>am</w:t>
      </w:r>
      <w:proofErr w:type="spellEnd"/>
      <w:r>
        <w:rPr>
          <w:szCs w:val="21"/>
        </w:rPr>
        <w:t xml:space="preserve"> się z treścią ww. klauzuli informacyjnej</w:t>
      </w:r>
      <w:r w:rsidR="00836234">
        <w:rPr>
          <w:szCs w:val="21"/>
        </w:rPr>
        <w:t xml:space="preserve"> </w:t>
      </w:r>
      <w:r w:rsidR="000F0481" w:rsidRPr="00E22D75">
        <w:rPr>
          <w:rFonts w:eastAsia="Times New Roman" w:cstheme="minorHAnsi"/>
          <w:lang w:eastAsia="pl-PL"/>
        </w:rPr>
        <w:t xml:space="preserve">i </w:t>
      </w:r>
      <w:r w:rsidR="000F0481" w:rsidRPr="000E75AA">
        <w:rPr>
          <w:rFonts w:eastAsia="Times New Roman" w:cstheme="minorHAnsi"/>
          <w:lang w:eastAsia="pl-PL"/>
        </w:rPr>
        <w:t>wyrażam zgodę</w:t>
      </w:r>
      <w:r w:rsidR="000F0481" w:rsidRPr="00E22D75">
        <w:rPr>
          <w:rFonts w:eastAsia="Times New Roman" w:cstheme="minorHAnsi"/>
          <w:lang w:eastAsia="pl-PL"/>
        </w:rPr>
        <w:t xml:space="preserve"> na przetwarzanie moich danych osobowych przez </w:t>
      </w:r>
      <w:r w:rsidR="00836234">
        <w:t xml:space="preserve">Wojewódzki Fundusz Ochrony Środowiska i Gospodarki Wodnej </w:t>
      </w:r>
      <w:r w:rsidR="00AD6FAB">
        <w:br/>
      </w:r>
      <w:r w:rsidR="00836234">
        <w:t xml:space="preserve">w </w:t>
      </w:r>
      <w:r w:rsidR="00EF1F0A">
        <w:t xml:space="preserve"> Krakowie </w:t>
      </w:r>
      <w:r w:rsidR="000F0481" w:rsidRPr="00E22D75">
        <w:rPr>
          <w:rFonts w:eastAsia="Times New Roman" w:cstheme="minorHAnsi"/>
          <w:lang w:eastAsia="pl-PL"/>
        </w:rPr>
        <w:t>w zakresie wskazanym we wniosku</w:t>
      </w:r>
      <w:r w:rsidR="00836234">
        <w:rPr>
          <w:rFonts w:eastAsia="Times New Roman" w:cstheme="minorHAnsi"/>
          <w:lang w:eastAsia="pl-PL"/>
        </w:rPr>
        <w:t>,</w:t>
      </w:r>
      <w:r w:rsidR="000F0481" w:rsidRPr="00E22D75">
        <w:rPr>
          <w:rFonts w:eastAsia="Times New Roman" w:cstheme="minorHAnsi"/>
          <w:lang w:eastAsia="pl-PL"/>
        </w:rPr>
        <w:t xml:space="preserve"> w</w:t>
      </w:r>
      <w:r w:rsidR="00836234">
        <w:rPr>
          <w:rFonts w:eastAsia="Times New Roman" w:cstheme="minorHAnsi"/>
          <w:lang w:eastAsia="pl-PL"/>
        </w:rPr>
        <w:t xml:space="preserve"> celu</w:t>
      </w:r>
      <w:r w:rsidR="000F0481" w:rsidRPr="00E22D75">
        <w:rPr>
          <w:rFonts w:eastAsia="Times New Roman" w:cstheme="minorHAnsi"/>
          <w:lang w:eastAsia="pl-PL"/>
        </w:rPr>
        <w:t xml:space="preserve"> </w:t>
      </w:r>
      <w:r w:rsidR="00F578D5">
        <w:t xml:space="preserve">ustanowienia poręczenia na zabezpieczenie umowy pożyczki, badania zdolności kredytowej, </w:t>
      </w:r>
      <w:r w:rsidR="00836234">
        <w:t>a także dla dochodzenia roszczeń lub obrony przed roszczeniami wynikających z przepisów prawa</w:t>
      </w:r>
      <w:r w:rsidR="000F0481" w:rsidRPr="00E22D75">
        <w:rPr>
          <w:rFonts w:eastAsia="Times New Roman" w:cstheme="minorHAnsi"/>
          <w:lang w:eastAsia="pl-PL"/>
        </w:rPr>
        <w:t>, jeśli takie się pojawią</w:t>
      </w:r>
      <w:r w:rsidR="000F048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664FA61" w14:textId="699435EC" w:rsidR="006D0C66" w:rsidRDefault="006D0C66" w:rsidP="00C36742">
      <w:pPr>
        <w:jc w:val="both"/>
      </w:pPr>
    </w:p>
    <w:p w14:paraId="530CC97F" w14:textId="77777777" w:rsidR="006D0C66" w:rsidRDefault="006D0C66" w:rsidP="005A0A5B">
      <w:pPr>
        <w:jc w:val="both"/>
      </w:pPr>
    </w:p>
    <w:p w14:paraId="50A113B4" w14:textId="77777777" w:rsidR="006D0C66" w:rsidRDefault="006D0C66" w:rsidP="006D0C6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______________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______________________</w:t>
      </w:r>
    </w:p>
    <w:p w14:paraId="4E7DBDC0" w14:textId="0FF05963" w:rsidR="006D0C66" w:rsidRPr="00942D25" w:rsidRDefault="00DE3E48" w:rsidP="006D0C66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0C66">
        <w:rPr>
          <w:sz w:val="20"/>
          <w:szCs w:val="20"/>
        </w:rPr>
        <w:t>d</w:t>
      </w:r>
      <w:r w:rsidR="006D0C66" w:rsidRPr="00942D25">
        <w:rPr>
          <w:sz w:val="20"/>
          <w:szCs w:val="20"/>
        </w:rPr>
        <w:t>ata</w:t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Imię i Nazwisko, </w:t>
      </w:r>
      <w:r w:rsidR="006D0C66">
        <w:rPr>
          <w:sz w:val="20"/>
          <w:szCs w:val="20"/>
        </w:rPr>
        <w:t xml:space="preserve">czytelny </w:t>
      </w:r>
      <w:r w:rsidR="006D0C66" w:rsidRPr="00942D25">
        <w:rPr>
          <w:sz w:val="20"/>
          <w:szCs w:val="20"/>
        </w:rPr>
        <w:t>podpis</w:t>
      </w:r>
    </w:p>
    <w:p w14:paraId="48E55507" w14:textId="77777777" w:rsidR="006D0C66" w:rsidRDefault="006D0C66" w:rsidP="006D0C66">
      <w:pPr>
        <w:shd w:val="clear" w:color="auto" w:fill="FFFFFF"/>
        <w:jc w:val="both"/>
        <w:textAlignment w:val="baseline"/>
        <w:rPr>
          <w:szCs w:val="21"/>
        </w:rPr>
      </w:pPr>
    </w:p>
    <w:p w14:paraId="0722CE7B" w14:textId="075256BE" w:rsidR="00EF1F0A" w:rsidRDefault="00EF1F0A" w:rsidP="00C36742">
      <w:pPr>
        <w:jc w:val="both"/>
      </w:pPr>
    </w:p>
    <w:p w14:paraId="240958D0" w14:textId="77777777" w:rsidR="00EF1F0A" w:rsidRPr="00EF1F0A" w:rsidRDefault="00EF1F0A" w:rsidP="00EF1F0A"/>
    <w:p w14:paraId="5A23A13D" w14:textId="77777777" w:rsidR="00EF1F0A" w:rsidRPr="00EF1F0A" w:rsidRDefault="00EF1F0A" w:rsidP="00EF1F0A"/>
    <w:p w14:paraId="69D39250" w14:textId="77777777" w:rsidR="00EF1F0A" w:rsidRPr="00EF1F0A" w:rsidRDefault="00EF1F0A" w:rsidP="00EF1F0A"/>
    <w:p w14:paraId="60FF691B" w14:textId="77777777" w:rsidR="00EF1F0A" w:rsidRPr="00EF1F0A" w:rsidRDefault="00EF1F0A" w:rsidP="00EF1F0A"/>
    <w:p w14:paraId="04E4B67F" w14:textId="77777777" w:rsidR="00EF1F0A" w:rsidRPr="00EF1F0A" w:rsidRDefault="00EF1F0A" w:rsidP="00EF1F0A"/>
    <w:p w14:paraId="24788F13" w14:textId="77777777" w:rsidR="00EF1F0A" w:rsidRPr="00EF1F0A" w:rsidRDefault="00EF1F0A" w:rsidP="00EF1F0A"/>
    <w:p w14:paraId="17CF4F5B" w14:textId="77777777" w:rsidR="00EF1F0A" w:rsidRPr="00EF1F0A" w:rsidRDefault="00EF1F0A" w:rsidP="00EF1F0A"/>
    <w:p w14:paraId="0E60497E" w14:textId="77777777" w:rsidR="00EF1F0A" w:rsidRPr="00EF1F0A" w:rsidRDefault="00EF1F0A" w:rsidP="00EF1F0A"/>
    <w:p w14:paraId="7CD6706A" w14:textId="1EF030BB" w:rsidR="00EF1F0A" w:rsidRDefault="00EF1F0A" w:rsidP="00EF1F0A"/>
    <w:p w14:paraId="7F8A341F" w14:textId="77777777" w:rsidR="00FF4200" w:rsidRPr="00EF1F0A" w:rsidRDefault="00FF4200" w:rsidP="00EF1F0A">
      <w:pPr>
        <w:ind w:firstLine="708"/>
      </w:pPr>
    </w:p>
    <w:sectPr w:rsidR="00FF4200" w:rsidRPr="00EF1F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25D575" w15:done="0"/>
  <w15:commentEx w15:paraId="42BBD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5D575" w16cid:durableId="204F3D6D"/>
  <w16cid:commentId w16cid:paraId="42BBD2C2" w16cid:durableId="204F3D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EEEA" w14:textId="77777777" w:rsidR="0047047E" w:rsidRDefault="0047047E" w:rsidP="00FF4200">
      <w:pPr>
        <w:spacing w:after="0" w:line="240" w:lineRule="auto"/>
      </w:pPr>
      <w:r>
        <w:separator/>
      </w:r>
    </w:p>
  </w:endnote>
  <w:endnote w:type="continuationSeparator" w:id="0">
    <w:p w14:paraId="7C668224" w14:textId="77777777" w:rsidR="0047047E" w:rsidRDefault="0047047E" w:rsidP="00F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3AFD" w14:textId="4BC9D377" w:rsidR="00983D29" w:rsidRDefault="00983D29" w:rsidP="00EF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A1A2" w14:textId="77777777" w:rsidR="0047047E" w:rsidRDefault="0047047E" w:rsidP="00FF4200">
      <w:pPr>
        <w:spacing w:after="0" w:line="240" w:lineRule="auto"/>
      </w:pPr>
      <w:r>
        <w:separator/>
      </w:r>
    </w:p>
  </w:footnote>
  <w:footnote w:type="continuationSeparator" w:id="0">
    <w:p w14:paraId="3E9D79BF" w14:textId="77777777" w:rsidR="0047047E" w:rsidRDefault="0047047E" w:rsidP="00F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5F31" w14:textId="2CAAB5FA" w:rsidR="0036654B" w:rsidRDefault="00FF4200" w:rsidP="0036654B">
    <w:pPr>
      <w:pStyle w:val="Nagwek"/>
      <w:jc w:val="right"/>
      <w:rPr>
        <w:b/>
        <w:i/>
        <w:sz w:val="18"/>
      </w:rPr>
    </w:pPr>
    <w:r>
      <w:tab/>
    </w:r>
    <w:r>
      <w:tab/>
    </w:r>
  </w:p>
  <w:p w14:paraId="51B8D250" w14:textId="77777777" w:rsidR="0036654B" w:rsidRDefault="0036654B" w:rsidP="0036654B">
    <w:pPr>
      <w:pStyle w:val="Nagwek"/>
      <w:jc w:val="right"/>
      <w:rPr>
        <w:b/>
        <w:i/>
        <w:sz w:val="18"/>
      </w:rPr>
    </w:pPr>
  </w:p>
  <w:p w14:paraId="6C822236" w14:textId="77777777" w:rsidR="0036654B" w:rsidRPr="0036654B" w:rsidRDefault="0036654B" w:rsidP="0036654B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1E5"/>
    <w:multiLevelType w:val="hybridMultilevel"/>
    <w:tmpl w:val="834C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09D7"/>
    <w:multiLevelType w:val="hybridMultilevel"/>
    <w:tmpl w:val="594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Kalińska">
    <w15:presenceInfo w15:providerId="AD" w15:userId="S-1-5-21-4049238199-1224050661-2506657330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E4"/>
    <w:rsid w:val="00020B9A"/>
    <w:rsid w:val="000243DC"/>
    <w:rsid w:val="0003686F"/>
    <w:rsid w:val="000A3925"/>
    <w:rsid w:val="000E27CC"/>
    <w:rsid w:val="000E75AA"/>
    <w:rsid w:val="000F0481"/>
    <w:rsid w:val="00101456"/>
    <w:rsid w:val="0010439A"/>
    <w:rsid w:val="001056FA"/>
    <w:rsid w:val="001403BB"/>
    <w:rsid w:val="0022796B"/>
    <w:rsid w:val="002458D9"/>
    <w:rsid w:val="00280360"/>
    <w:rsid w:val="002C6742"/>
    <w:rsid w:val="002E15F5"/>
    <w:rsid w:val="002F4F34"/>
    <w:rsid w:val="002F77E0"/>
    <w:rsid w:val="003056A5"/>
    <w:rsid w:val="0032594D"/>
    <w:rsid w:val="00325DE4"/>
    <w:rsid w:val="003372D7"/>
    <w:rsid w:val="0034348F"/>
    <w:rsid w:val="003628A5"/>
    <w:rsid w:val="0036654B"/>
    <w:rsid w:val="00372FF1"/>
    <w:rsid w:val="00391726"/>
    <w:rsid w:val="003C0A3D"/>
    <w:rsid w:val="003C3C5D"/>
    <w:rsid w:val="003F6FF2"/>
    <w:rsid w:val="00402561"/>
    <w:rsid w:val="00466B54"/>
    <w:rsid w:val="0047047E"/>
    <w:rsid w:val="00494793"/>
    <w:rsid w:val="004A2607"/>
    <w:rsid w:val="0055063C"/>
    <w:rsid w:val="00591680"/>
    <w:rsid w:val="00591E78"/>
    <w:rsid w:val="005A0A5B"/>
    <w:rsid w:val="005A499B"/>
    <w:rsid w:val="005E0723"/>
    <w:rsid w:val="005E4F9B"/>
    <w:rsid w:val="005F1A11"/>
    <w:rsid w:val="00651886"/>
    <w:rsid w:val="00657003"/>
    <w:rsid w:val="0068724C"/>
    <w:rsid w:val="006A3CC0"/>
    <w:rsid w:val="006A7828"/>
    <w:rsid w:val="006B2319"/>
    <w:rsid w:val="006C667F"/>
    <w:rsid w:val="006D0C66"/>
    <w:rsid w:val="006E114A"/>
    <w:rsid w:val="007767D3"/>
    <w:rsid w:val="00794B1B"/>
    <w:rsid w:val="007A699A"/>
    <w:rsid w:val="007B688A"/>
    <w:rsid w:val="007F7A0D"/>
    <w:rsid w:val="008329D1"/>
    <w:rsid w:val="00836234"/>
    <w:rsid w:val="00876C8D"/>
    <w:rsid w:val="008804F6"/>
    <w:rsid w:val="008C355E"/>
    <w:rsid w:val="009042A9"/>
    <w:rsid w:val="00923E17"/>
    <w:rsid w:val="00961D84"/>
    <w:rsid w:val="0096278A"/>
    <w:rsid w:val="00983D29"/>
    <w:rsid w:val="009B7741"/>
    <w:rsid w:val="009F5C96"/>
    <w:rsid w:val="00A31BDF"/>
    <w:rsid w:val="00A579B4"/>
    <w:rsid w:val="00AC4717"/>
    <w:rsid w:val="00AD6FAB"/>
    <w:rsid w:val="00AF58BB"/>
    <w:rsid w:val="00B311A3"/>
    <w:rsid w:val="00BE6B50"/>
    <w:rsid w:val="00BF4A2E"/>
    <w:rsid w:val="00C25CCB"/>
    <w:rsid w:val="00C36742"/>
    <w:rsid w:val="00C73780"/>
    <w:rsid w:val="00C84C31"/>
    <w:rsid w:val="00C925DF"/>
    <w:rsid w:val="00C92ED8"/>
    <w:rsid w:val="00CA26F1"/>
    <w:rsid w:val="00CA5C6D"/>
    <w:rsid w:val="00CD18DF"/>
    <w:rsid w:val="00CF62EC"/>
    <w:rsid w:val="00D65E1F"/>
    <w:rsid w:val="00D670B5"/>
    <w:rsid w:val="00D67C32"/>
    <w:rsid w:val="00D7676E"/>
    <w:rsid w:val="00D90214"/>
    <w:rsid w:val="00D94A0B"/>
    <w:rsid w:val="00DA28D7"/>
    <w:rsid w:val="00DC2D5D"/>
    <w:rsid w:val="00DD538F"/>
    <w:rsid w:val="00DE24E4"/>
    <w:rsid w:val="00DE3E48"/>
    <w:rsid w:val="00E03572"/>
    <w:rsid w:val="00E17E67"/>
    <w:rsid w:val="00E52B30"/>
    <w:rsid w:val="00E55B88"/>
    <w:rsid w:val="00E9724C"/>
    <w:rsid w:val="00ED7402"/>
    <w:rsid w:val="00EF1F0A"/>
    <w:rsid w:val="00F578D5"/>
    <w:rsid w:val="00F83A13"/>
    <w:rsid w:val="00FC168E"/>
    <w:rsid w:val="00FD5536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,Znak + Wyjustowany,Przed:  3 pt,Po:  7,2 pt,Interlinia:  Wi..."/>
    <w:basedOn w:val="Normalny"/>
    <w:link w:val="NagwekZnak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,Znak + Wyjustowany Znak,Przed:  3 pt Znak,Po:  7 Znak,2 pt Znak,Interlinia:  Wi... Znak"/>
    <w:basedOn w:val="Domylnaczcionkaakapitu"/>
    <w:link w:val="Nagwek"/>
    <w:rsid w:val="00FF4200"/>
  </w:style>
  <w:style w:type="paragraph" w:styleId="Stopka">
    <w:name w:val="footer"/>
    <w:basedOn w:val="Normalny"/>
    <w:link w:val="StopkaZnak"/>
    <w:uiPriority w:val="99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00"/>
  </w:style>
  <w:style w:type="paragraph" w:styleId="Akapitzlist">
    <w:name w:val="List Paragraph"/>
    <w:basedOn w:val="Normalny"/>
    <w:uiPriority w:val="34"/>
    <w:qFormat/>
    <w:rsid w:val="00D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,Znak + Wyjustowany,Przed:  3 pt,Po:  7,2 pt,Interlinia:  Wi..."/>
    <w:basedOn w:val="Normalny"/>
    <w:link w:val="NagwekZnak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,Znak + Wyjustowany Znak,Przed:  3 pt Znak,Po:  7 Znak,2 pt Znak,Interlinia:  Wi... Znak"/>
    <w:basedOn w:val="Domylnaczcionkaakapitu"/>
    <w:link w:val="Nagwek"/>
    <w:rsid w:val="00FF4200"/>
  </w:style>
  <w:style w:type="paragraph" w:styleId="Stopka">
    <w:name w:val="footer"/>
    <w:basedOn w:val="Normalny"/>
    <w:link w:val="StopkaZnak"/>
    <w:uiPriority w:val="99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00"/>
  </w:style>
  <w:style w:type="paragraph" w:styleId="Akapitzlist">
    <w:name w:val="List Paragraph"/>
    <w:basedOn w:val="Normalny"/>
    <w:uiPriority w:val="34"/>
    <w:qFormat/>
    <w:rsid w:val="00D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E145-DC6B-492D-BE46-C6BA7867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Piotr</dc:creator>
  <cp:lastModifiedBy>Piotr Janowski</cp:lastModifiedBy>
  <cp:revision>5</cp:revision>
  <cp:lastPrinted>2019-01-15T15:00:00Z</cp:lastPrinted>
  <dcterms:created xsi:type="dcterms:W3CDTF">2019-04-03T12:04:00Z</dcterms:created>
  <dcterms:modified xsi:type="dcterms:W3CDTF">2019-06-14T14:42:00Z</dcterms:modified>
</cp:coreProperties>
</file>